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5B" w:rsidRPr="00D440B5" w:rsidRDefault="004D3E5B" w:rsidP="008C714F">
      <w:pPr>
        <w:spacing w:after="0" w:line="240" w:lineRule="auto"/>
        <w:ind w:left="4248" w:firstLine="708"/>
        <w:rPr>
          <w:rStyle w:val="a7"/>
          <w:rFonts w:ascii="Times New Roman" w:hAnsi="Times New Roman"/>
          <w:b w:val="0"/>
          <w:sz w:val="24"/>
        </w:rPr>
      </w:pPr>
      <w:r w:rsidRPr="00D440B5">
        <w:rPr>
          <w:rStyle w:val="a7"/>
          <w:rFonts w:ascii="Times New Roman" w:hAnsi="Times New Roman"/>
          <w:sz w:val="24"/>
        </w:rPr>
        <w:t>Руководство, органы управления и самоуправления</w:t>
      </w:r>
      <w:r w:rsidR="008C714F">
        <w:rPr>
          <w:rStyle w:val="a7"/>
          <w:rFonts w:ascii="Times New Roman" w:hAnsi="Times New Roman"/>
          <w:sz w:val="24"/>
        </w:rPr>
        <w:t xml:space="preserve"> </w:t>
      </w:r>
    </w:p>
    <w:tbl>
      <w:tblPr>
        <w:tblW w:w="15824" w:type="dxa"/>
        <w:jc w:val="center"/>
        <w:tblInd w:w="1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382"/>
        <w:gridCol w:w="1639"/>
        <w:gridCol w:w="4370"/>
        <w:gridCol w:w="480"/>
        <w:gridCol w:w="480"/>
        <w:gridCol w:w="440"/>
        <w:gridCol w:w="405"/>
        <w:gridCol w:w="195"/>
        <w:gridCol w:w="2945"/>
        <w:gridCol w:w="882"/>
        <w:gridCol w:w="38"/>
      </w:tblGrid>
      <w:tr w:rsidR="008A697E" w:rsidRPr="00D440B5" w:rsidTr="008A697E">
        <w:trPr>
          <w:gridAfter w:val="2"/>
          <w:wAfter w:w="920" w:type="dxa"/>
          <w:trHeight w:val="20"/>
          <w:jc w:val="center"/>
        </w:trPr>
        <w:tc>
          <w:tcPr>
            <w:tcW w:w="9959" w:type="dxa"/>
            <w:gridSpan w:val="4"/>
            <w:tcBorders>
              <w:left w:val="nil"/>
              <w:bottom w:val="nil"/>
            </w:tcBorders>
            <w:vAlign w:val="center"/>
          </w:tcPr>
          <w:p w:rsidR="008A697E" w:rsidRPr="00D440B5" w:rsidRDefault="008A697E" w:rsidP="008C714F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00" w:type="dxa"/>
            <w:gridSpan w:val="5"/>
            <w:tcBorders>
              <w:bottom w:val="nil"/>
            </w:tcBorders>
            <w:vAlign w:val="center"/>
          </w:tcPr>
          <w:p w:rsidR="008A697E" w:rsidRPr="00D440B5" w:rsidRDefault="008A697E" w:rsidP="008C714F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0B5">
              <w:rPr>
                <w:rFonts w:ascii="Times New Roman" w:hAnsi="Times New Roman"/>
                <w:b/>
              </w:rPr>
              <w:t>Первая ступень руководства</w:t>
            </w:r>
          </w:p>
        </w:tc>
        <w:tc>
          <w:tcPr>
            <w:tcW w:w="2945" w:type="dxa"/>
            <w:tcBorders>
              <w:bottom w:val="nil"/>
              <w:right w:val="nil"/>
            </w:tcBorders>
            <w:vAlign w:val="center"/>
          </w:tcPr>
          <w:p w:rsidR="008A697E" w:rsidRPr="00D440B5" w:rsidRDefault="008A697E" w:rsidP="008C714F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A697E" w:rsidRPr="00D440B5" w:rsidTr="008A697E">
        <w:trPr>
          <w:gridAfter w:val="2"/>
          <w:wAfter w:w="920" w:type="dxa"/>
          <w:trHeight w:val="20"/>
          <w:jc w:val="center"/>
        </w:trPr>
        <w:tc>
          <w:tcPr>
            <w:tcW w:w="11359" w:type="dxa"/>
            <w:gridSpan w:val="7"/>
            <w:vAlign w:val="center"/>
          </w:tcPr>
          <w:p w:rsidR="008A697E" w:rsidRPr="00D440B5" w:rsidRDefault="008A697E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Генеральный д</w:t>
            </w:r>
            <w:r w:rsidRPr="00D440B5">
              <w:rPr>
                <w:b/>
                <w:color w:val="auto"/>
              </w:rPr>
              <w:t>иректор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vAlign w:val="center"/>
          </w:tcPr>
          <w:p w:rsidR="008A697E" w:rsidRPr="00D440B5" w:rsidRDefault="008A697E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8A697E" w:rsidRPr="00D440B5" w:rsidRDefault="008A697E" w:rsidP="008C714F">
            <w:pPr>
              <w:pStyle w:val="a4"/>
              <w:jc w:val="center"/>
              <w:rPr>
                <w:rFonts w:ascii="Times New Roman" w:hAnsi="Times New Roman"/>
              </w:rPr>
            </w:pPr>
            <w:r w:rsidRPr="00D440B5">
              <w:rPr>
                <w:rFonts w:ascii="Times New Roman" w:hAnsi="Times New Roman"/>
              </w:rPr>
              <w:t>Руководители, обеспечивающие</w:t>
            </w:r>
          </w:p>
          <w:p w:rsidR="008A697E" w:rsidRPr="00D440B5" w:rsidRDefault="008A697E" w:rsidP="008A697E">
            <w:pPr>
              <w:pStyle w:val="a4"/>
              <w:jc w:val="center"/>
              <w:rPr>
                <w:rFonts w:ascii="Times New Roman" w:hAnsi="Times New Roman"/>
              </w:rPr>
            </w:pPr>
            <w:r w:rsidRPr="00D440B5">
              <w:rPr>
                <w:rFonts w:ascii="Times New Roman" w:hAnsi="Times New Roman"/>
              </w:rPr>
              <w:t>функционирование</w:t>
            </w:r>
          </w:p>
        </w:tc>
      </w:tr>
      <w:tr w:rsidR="008A697E" w:rsidRPr="00D440B5" w:rsidTr="008A697E">
        <w:trPr>
          <w:gridAfter w:val="2"/>
          <w:wAfter w:w="920" w:type="dxa"/>
          <w:trHeight w:val="1062"/>
          <w:jc w:val="center"/>
        </w:trPr>
        <w:tc>
          <w:tcPr>
            <w:tcW w:w="11359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8A697E" w:rsidRPr="008C714F" w:rsidRDefault="008A697E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440B5">
              <w:rPr>
                <w:rFonts w:ascii="Times New Roman" w:hAnsi="Times New Roman"/>
              </w:rPr>
              <w:t xml:space="preserve">Обеспечивает устойчивое функционирование и развитие </w:t>
            </w:r>
            <w:r>
              <w:rPr>
                <w:rFonts w:ascii="Times New Roman" w:hAnsi="Times New Roman"/>
              </w:rPr>
              <w:t>учебного центра</w:t>
            </w:r>
            <w:r w:rsidRPr="00D440B5">
              <w:rPr>
                <w:rFonts w:ascii="Times New Roman" w:hAnsi="Times New Roman"/>
              </w:rPr>
              <w:t>, планирует его развитие, организует полноценное развитие всех служб, руководит образовательным процессом, контролирует реализацию образовательных стандартов и их комплексно – методическое сопровождение, создает условия для повышения качества образования, для повышения компетенции и профессионализма педагогических работников.</w:t>
            </w:r>
          </w:p>
        </w:tc>
        <w:tc>
          <w:tcPr>
            <w:tcW w:w="405" w:type="dxa"/>
            <w:vMerge/>
            <w:tcBorders>
              <w:bottom w:val="single" w:sz="4" w:space="0" w:color="auto"/>
            </w:tcBorders>
            <w:vAlign w:val="center"/>
          </w:tcPr>
          <w:p w:rsidR="008A697E" w:rsidRPr="00D440B5" w:rsidRDefault="008A697E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</w:p>
        </w:tc>
        <w:tc>
          <w:tcPr>
            <w:tcW w:w="3140" w:type="dxa"/>
            <w:gridSpan w:val="2"/>
            <w:vMerge w:val="restart"/>
            <w:tcBorders>
              <w:bottom w:val="single" w:sz="4" w:space="0" w:color="auto"/>
            </w:tcBorders>
          </w:tcPr>
          <w:p w:rsidR="008A697E" w:rsidRPr="00D440B5" w:rsidRDefault="008A697E" w:rsidP="008C7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0B5">
              <w:rPr>
                <w:rFonts w:ascii="Times New Roman" w:hAnsi="Times New Roman"/>
                <w:b/>
              </w:rPr>
              <w:t xml:space="preserve">Главный бухгалтер </w:t>
            </w:r>
          </w:p>
          <w:p w:rsidR="008A697E" w:rsidRPr="00D440B5" w:rsidRDefault="008A697E" w:rsidP="008C714F">
            <w:pPr>
              <w:pStyle w:val="a3"/>
              <w:tabs>
                <w:tab w:val="left" w:pos="19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440B5">
              <w:rPr>
                <w:rFonts w:ascii="Times New Roman" w:hAnsi="Times New Roman"/>
              </w:rPr>
              <w:t>- организует финансовую деятельность;</w:t>
            </w:r>
          </w:p>
          <w:p w:rsidR="008A697E" w:rsidRPr="00D440B5" w:rsidRDefault="008A697E" w:rsidP="008C714F">
            <w:pPr>
              <w:pStyle w:val="a3"/>
              <w:tabs>
                <w:tab w:val="left" w:pos="19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440B5">
              <w:rPr>
                <w:rFonts w:ascii="Times New Roman" w:hAnsi="Times New Roman"/>
              </w:rPr>
              <w:t>- руководит работой бухгалтерии</w:t>
            </w:r>
          </w:p>
        </w:tc>
      </w:tr>
      <w:tr w:rsidR="008A697E" w:rsidRPr="00D440B5" w:rsidTr="008A697E">
        <w:trPr>
          <w:gridAfter w:val="2"/>
          <w:wAfter w:w="920" w:type="dxa"/>
          <w:trHeight w:val="124"/>
          <w:jc w:val="center"/>
        </w:trPr>
        <w:tc>
          <w:tcPr>
            <w:tcW w:w="11359" w:type="dxa"/>
            <w:gridSpan w:val="7"/>
            <w:vMerge/>
          </w:tcPr>
          <w:p w:rsidR="008A697E" w:rsidRPr="00D440B5" w:rsidRDefault="008A697E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8A697E" w:rsidRPr="00D440B5" w:rsidRDefault="008A697E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b/>
                <w:color w:val="auto"/>
              </w:rPr>
            </w:pPr>
          </w:p>
        </w:tc>
        <w:tc>
          <w:tcPr>
            <w:tcW w:w="3140" w:type="dxa"/>
            <w:gridSpan w:val="2"/>
            <w:vMerge/>
          </w:tcPr>
          <w:p w:rsidR="008A697E" w:rsidRPr="00D440B5" w:rsidRDefault="008A697E" w:rsidP="008C714F">
            <w:pPr>
              <w:pStyle w:val="a3"/>
              <w:tabs>
                <w:tab w:val="left" w:pos="19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A697E" w:rsidRPr="00D440B5" w:rsidTr="008A697E">
        <w:trPr>
          <w:gridBefore w:val="4"/>
          <w:gridAfter w:val="3"/>
          <w:wBefore w:w="9959" w:type="dxa"/>
          <w:wAfter w:w="3865" w:type="dxa"/>
          <w:trHeight w:val="20"/>
          <w:jc w:val="center"/>
        </w:trPr>
        <w:tc>
          <w:tcPr>
            <w:tcW w:w="2000" w:type="dxa"/>
            <w:gridSpan w:val="5"/>
            <w:tcBorders>
              <w:top w:val="nil"/>
              <w:bottom w:val="nil"/>
            </w:tcBorders>
            <w:vAlign w:val="center"/>
          </w:tcPr>
          <w:p w:rsidR="008A697E" w:rsidRPr="00D440B5" w:rsidRDefault="008A697E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b/>
                <w:color w:val="auto"/>
              </w:rPr>
            </w:pPr>
            <w:r w:rsidRPr="00D440B5">
              <w:rPr>
                <w:b/>
                <w:color w:val="auto"/>
              </w:rPr>
              <w:t>Вторая ступень руководства</w:t>
            </w:r>
          </w:p>
        </w:tc>
      </w:tr>
      <w:tr w:rsidR="008A697E" w:rsidRPr="00D440B5" w:rsidTr="008A697E">
        <w:trPr>
          <w:gridBefore w:val="4"/>
          <w:gridAfter w:val="3"/>
          <w:wBefore w:w="9959" w:type="dxa"/>
          <w:wAfter w:w="3865" w:type="dxa"/>
          <w:trHeight w:val="20"/>
          <w:jc w:val="center"/>
        </w:trPr>
        <w:tc>
          <w:tcPr>
            <w:tcW w:w="2000" w:type="dxa"/>
            <w:gridSpan w:val="5"/>
            <w:tcBorders>
              <w:top w:val="nil"/>
              <w:bottom w:val="nil"/>
            </w:tcBorders>
            <w:vAlign w:val="center"/>
          </w:tcPr>
          <w:p w:rsidR="008A697E" w:rsidRPr="00D440B5" w:rsidRDefault="008A697E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b/>
                <w:color w:val="auto"/>
              </w:rPr>
            </w:pPr>
          </w:p>
        </w:tc>
      </w:tr>
      <w:tr w:rsidR="008A697E" w:rsidRPr="00D440B5" w:rsidTr="008A697E">
        <w:trPr>
          <w:gridBefore w:val="1"/>
          <w:wBefore w:w="568" w:type="dxa"/>
          <w:trHeight w:val="20"/>
          <w:jc w:val="center"/>
        </w:trPr>
        <w:tc>
          <w:tcPr>
            <w:tcW w:w="9391" w:type="dxa"/>
            <w:gridSpan w:val="3"/>
            <w:vMerge w:val="restart"/>
            <w:tcBorders>
              <w:top w:val="nil"/>
              <w:left w:val="nil"/>
            </w:tcBorders>
            <w:hideMark/>
          </w:tcPr>
          <w:p w:rsidR="008A697E" w:rsidRPr="00D440B5" w:rsidRDefault="008A697E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</w:tcBorders>
          </w:tcPr>
          <w:p w:rsidR="008A697E" w:rsidRPr="00D440B5" w:rsidRDefault="008A697E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</w:p>
        </w:tc>
        <w:tc>
          <w:tcPr>
            <w:tcW w:w="5385" w:type="dxa"/>
            <w:gridSpan w:val="7"/>
            <w:vAlign w:val="center"/>
          </w:tcPr>
          <w:p w:rsidR="008A697E" w:rsidRPr="00D41FA7" w:rsidRDefault="008A697E" w:rsidP="00243C55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b/>
                <w:color w:val="auto"/>
                <w:sz w:val="22"/>
                <w:szCs w:val="22"/>
              </w:rPr>
            </w:pPr>
            <w:r w:rsidRPr="00D41FA7">
              <w:rPr>
                <w:b/>
                <w:color w:val="auto"/>
                <w:sz w:val="22"/>
                <w:szCs w:val="22"/>
              </w:rPr>
              <w:t>Менеджер</w:t>
            </w:r>
          </w:p>
        </w:tc>
      </w:tr>
      <w:tr w:rsidR="008A697E" w:rsidRPr="00D440B5" w:rsidTr="008A697E">
        <w:trPr>
          <w:gridBefore w:val="1"/>
          <w:wBefore w:w="568" w:type="dxa"/>
          <w:trHeight w:val="2225"/>
          <w:jc w:val="center"/>
        </w:trPr>
        <w:tc>
          <w:tcPr>
            <w:tcW w:w="9391" w:type="dxa"/>
            <w:gridSpan w:val="3"/>
            <w:vMerge/>
            <w:tcBorders>
              <w:left w:val="nil"/>
              <w:bottom w:val="nil"/>
            </w:tcBorders>
            <w:hideMark/>
          </w:tcPr>
          <w:p w:rsidR="008A697E" w:rsidRPr="00D440B5" w:rsidRDefault="008A697E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</w:tcBorders>
          </w:tcPr>
          <w:p w:rsidR="008A697E" w:rsidRPr="00D440B5" w:rsidRDefault="008A697E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</w:p>
        </w:tc>
        <w:tc>
          <w:tcPr>
            <w:tcW w:w="5385" w:type="dxa"/>
            <w:gridSpan w:val="7"/>
            <w:vAlign w:val="center"/>
          </w:tcPr>
          <w:p w:rsidR="008A697E" w:rsidRPr="0098707C" w:rsidRDefault="008A697E" w:rsidP="008C71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71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707C">
              <w:rPr>
                <w:rFonts w:ascii="Times New Roman" w:hAnsi="Times New Roman"/>
              </w:rPr>
              <w:t>организует работу отделения;</w:t>
            </w:r>
          </w:p>
          <w:p w:rsidR="008A697E" w:rsidRPr="0098707C" w:rsidRDefault="008A697E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98707C">
              <w:rPr>
                <w:color w:val="auto"/>
                <w:sz w:val="22"/>
                <w:szCs w:val="22"/>
              </w:rPr>
              <w:t>- контролирует качество  профессионального обучения, посещаемость занятий.</w:t>
            </w:r>
          </w:p>
          <w:p w:rsidR="008A697E" w:rsidRPr="0098707C" w:rsidRDefault="008A697E" w:rsidP="008C714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8707C">
              <w:rPr>
                <w:rFonts w:ascii="Times New Roman" w:hAnsi="Times New Roman"/>
              </w:rPr>
              <w:t>организует производственное обучение и  производственную практику;</w:t>
            </w:r>
          </w:p>
          <w:p w:rsidR="008A697E" w:rsidRPr="0098707C" w:rsidRDefault="008A697E" w:rsidP="008C714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8707C">
              <w:rPr>
                <w:rFonts w:ascii="Times New Roman" w:hAnsi="Times New Roman"/>
              </w:rPr>
              <w:t>взаимодействует с предприятиями.</w:t>
            </w:r>
          </w:p>
          <w:p w:rsidR="008A697E" w:rsidRPr="0098707C" w:rsidRDefault="008A697E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707C">
              <w:rPr>
                <w:rFonts w:ascii="Times New Roman" w:hAnsi="Times New Roman"/>
              </w:rPr>
              <w:t>- планирует и организует учебный процесс;</w:t>
            </w:r>
          </w:p>
          <w:p w:rsidR="008A697E" w:rsidRPr="008C714F" w:rsidRDefault="008A697E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707C">
              <w:rPr>
                <w:rFonts w:ascii="Times New Roman" w:hAnsi="Times New Roman"/>
              </w:rPr>
              <w:t>- контролирует качество обучения;</w:t>
            </w:r>
          </w:p>
        </w:tc>
      </w:tr>
      <w:tr w:rsidR="008A697E" w:rsidRPr="00D440B5" w:rsidTr="008A697E">
        <w:trPr>
          <w:gridBefore w:val="3"/>
          <w:gridAfter w:val="1"/>
          <w:wBefore w:w="5589" w:type="dxa"/>
          <w:wAfter w:w="38" w:type="dxa"/>
          <w:trHeight w:val="20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7E" w:rsidRPr="00D440B5" w:rsidRDefault="008A697E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b/>
                <w:color w:val="auto"/>
              </w:rPr>
            </w:pPr>
            <w:r w:rsidRPr="00D440B5">
              <w:rPr>
                <w:b/>
                <w:color w:val="auto"/>
              </w:rPr>
              <w:t>Третья ступень руководства</w:t>
            </w:r>
          </w:p>
        </w:tc>
        <w:tc>
          <w:tcPr>
            <w:tcW w:w="486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A697E" w:rsidRPr="00D440B5" w:rsidRDefault="008A697E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</w:p>
        </w:tc>
      </w:tr>
      <w:tr w:rsidR="008A697E" w:rsidRPr="00D440B5" w:rsidTr="008A697E">
        <w:trPr>
          <w:gridAfter w:val="2"/>
          <w:wAfter w:w="920" w:type="dxa"/>
          <w:trHeight w:val="431"/>
          <w:jc w:val="center"/>
        </w:trPr>
        <w:tc>
          <w:tcPr>
            <w:tcW w:w="3950" w:type="dxa"/>
            <w:gridSpan w:val="2"/>
          </w:tcPr>
          <w:p w:rsidR="008A697E" w:rsidRPr="00D41FA7" w:rsidRDefault="008A697E" w:rsidP="008C7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FA7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6009" w:type="dxa"/>
            <w:gridSpan w:val="2"/>
          </w:tcPr>
          <w:p w:rsidR="008A697E" w:rsidRPr="00D41FA7" w:rsidRDefault="008A697E" w:rsidP="00243C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FA7">
              <w:rPr>
                <w:rFonts w:ascii="Times New Roman" w:hAnsi="Times New Roman"/>
                <w:b/>
              </w:rPr>
              <w:t>Методист</w:t>
            </w:r>
          </w:p>
        </w:tc>
        <w:tc>
          <w:tcPr>
            <w:tcW w:w="4945" w:type="dxa"/>
            <w:gridSpan w:val="6"/>
          </w:tcPr>
          <w:p w:rsidR="008A697E" w:rsidRPr="00D41FA7" w:rsidRDefault="008A697E" w:rsidP="008C7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FA7">
              <w:rPr>
                <w:rFonts w:ascii="Times New Roman" w:hAnsi="Times New Roman"/>
                <w:b/>
              </w:rPr>
              <w:t>Администратор</w:t>
            </w:r>
          </w:p>
        </w:tc>
      </w:tr>
      <w:tr w:rsidR="008A697E" w:rsidRPr="00D440B5" w:rsidTr="008A697E">
        <w:trPr>
          <w:gridAfter w:val="2"/>
          <w:wAfter w:w="920" w:type="dxa"/>
          <w:trHeight w:val="20"/>
          <w:jc w:val="center"/>
        </w:trPr>
        <w:tc>
          <w:tcPr>
            <w:tcW w:w="3950" w:type="dxa"/>
            <w:gridSpan w:val="2"/>
          </w:tcPr>
          <w:p w:rsidR="008A697E" w:rsidRDefault="008A697E" w:rsidP="009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Проводит обучение обучающихся в соответствии с требованиями федеральных государственных образовательных стандартов.</w:t>
            </w:r>
          </w:p>
          <w:p w:rsidR="008A697E" w:rsidRDefault="008A697E" w:rsidP="009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Организует и контролирует самостоятельную работу </w:t>
            </w:r>
            <w:proofErr w:type="gramStart"/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обучающихся</w:t>
            </w:r>
            <w:proofErr w:type="gramEnd"/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</w:t>
            </w:r>
          </w:p>
          <w:p w:rsidR="008A697E" w:rsidRDefault="008A697E" w:rsidP="009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Содействует развитию личности, талантов и способностей обучающихся, формированию их общей культуры, расширению социальной сферы в их </w:t>
            </w:r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воспитании.</w:t>
            </w:r>
          </w:p>
          <w:p w:rsidR="008A697E" w:rsidRDefault="008A697E" w:rsidP="009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Обеспечивает достижение и подтверждение </w:t>
            </w:r>
            <w:proofErr w:type="gramStart"/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обучающимися</w:t>
            </w:r>
            <w:proofErr w:type="gramEnd"/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уровней образования (образовательных </w:t>
            </w:r>
            <w:bookmarkStart w:id="0" w:name="_GoBack"/>
            <w:bookmarkEnd w:id="0"/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цензов).</w:t>
            </w:r>
          </w:p>
          <w:p w:rsidR="008A697E" w:rsidRDefault="008A697E" w:rsidP="009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Поддерживает учебную дисциплину, режим посещения занятий</w:t>
            </w:r>
          </w:p>
          <w:p w:rsidR="008A697E" w:rsidRDefault="008A697E" w:rsidP="009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 ч. ведение электронных форм документации).</w:t>
            </w:r>
          </w:p>
          <w:p w:rsidR="008A697E" w:rsidRPr="00D440B5" w:rsidRDefault="008A697E" w:rsidP="008A6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Вносит предложения по совершенствованию образовательного процесса в образовательной организации. </w:t>
            </w:r>
          </w:p>
        </w:tc>
        <w:tc>
          <w:tcPr>
            <w:tcW w:w="6009" w:type="dxa"/>
            <w:gridSpan w:val="2"/>
          </w:tcPr>
          <w:p w:rsidR="008A697E" w:rsidRPr="0098707C" w:rsidRDefault="008A697E" w:rsidP="00981252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70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Организует методическую работу образовательных учреждений, фильмотек, методических, учебно-методических кабинетов (центров).</w:t>
            </w:r>
          </w:p>
          <w:p w:rsidR="008A697E" w:rsidRPr="0098707C" w:rsidRDefault="008A697E" w:rsidP="00981252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707C">
              <w:rPr>
                <w:rFonts w:ascii="Times New Roman" w:eastAsia="Times New Roman" w:hAnsi="Times New Roman" w:cs="Times New Roman"/>
                <w:color w:val="000000"/>
              </w:rPr>
              <w:t>-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</w:t>
            </w:r>
          </w:p>
          <w:p w:rsidR="008A697E" w:rsidRPr="0098707C" w:rsidRDefault="008A697E" w:rsidP="00981252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707C">
              <w:rPr>
                <w:rFonts w:ascii="Times New Roman" w:eastAsia="Times New Roman" w:hAnsi="Times New Roman" w:cs="Times New Roman"/>
                <w:color w:val="000000"/>
              </w:rPr>
              <w:t>- Оказывает помощь педагогическим работникам в определении содержания, форм, методов и средств обучения.</w:t>
            </w:r>
          </w:p>
          <w:p w:rsidR="008A697E" w:rsidRPr="0098707C" w:rsidRDefault="008A697E" w:rsidP="00981252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707C">
              <w:rPr>
                <w:rFonts w:ascii="Times New Roman" w:eastAsia="Times New Roman" w:hAnsi="Times New Roman" w:cs="Times New Roman"/>
                <w:color w:val="000000"/>
              </w:rPr>
              <w:t>-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</w:t>
            </w:r>
          </w:p>
          <w:p w:rsidR="008A697E" w:rsidRPr="0098707C" w:rsidRDefault="008A697E" w:rsidP="00981252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70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-. Составляет учебные, учебно-тематические планы и программы по дисциплинам и учебным курсам.</w:t>
            </w:r>
          </w:p>
          <w:p w:rsidR="008A697E" w:rsidRPr="0098707C" w:rsidRDefault="008A697E" w:rsidP="00981252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707C">
              <w:rPr>
                <w:rFonts w:ascii="Times New Roman" w:eastAsia="Times New Roman" w:hAnsi="Times New Roman" w:cs="Times New Roman"/>
                <w:color w:val="000000"/>
              </w:rPr>
              <w:t>- Организует разработку, рецензирование и подготовку к утверждению учебно-методической документации, пособий (учебных дисциплин, типовых перечней оборудования, дидактических материалов и т.д.).</w:t>
            </w:r>
          </w:p>
          <w:p w:rsidR="008A697E" w:rsidRPr="0098707C" w:rsidRDefault="008A697E" w:rsidP="00981252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707C">
              <w:rPr>
                <w:rFonts w:ascii="Times New Roman" w:eastAsia="Times New Roman" w:hAnsi="Times New Roman" w:cs="Times New Roman"/>
                <w:color w:val="000000"/>
              </w:rPr>
              <w:t>- Обобщает и принимает меры по распространению наиболее результативного опыта руководителей и специалистов учреждений.</w:t>
            </w:r>
          </w:p>
          <w:p w:rsidR="008A697E" w:rsidRPr="0098707C" w:rsidRDefault="008A697E" w:rsidP="00981252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707C">
              <w:rPr>
                <w:rFonts w:ascii="Times New Roman" w:eastAsia="Times New Roman" w:hAnsi="Times New Roman" w:cs="Times New Roman"/>
                <w:color w:val="000000"/>
              </w:rPr>
              <w:t>- Участвует в разработке перспективных планов издания учебников, учебных пособий, методических материалов, подборе их авторов.</w:t>
            </w:r>
          </w:p>
          <w:p w:rsidR="008A697E" w:rsidRPr="0098707C" w:rsidRDefault="008A697E" w:rsidP="00981252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707C">
              <w:rPr>
                <w:rFonts w:ascii="Times New Roman" w:eastAsia="Times New Roman" w:hAnsi="Times New Roman" w:cs="Times New Roman"/>
                <w:color w:val="000000"/>
              </w:rPr>
              <w:t>- Организует обслуживание абонентов фильмотеки и изучение содержания пособий.</w:t>
            </w:r>
          </w:p>
          <w:p w:rsidR="008A697E" w:rsidRPr="00D440B5" w:rsidRDefault="008A697E" w:rsidP="008C7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5" w:type="dxa"/>
            <w:gridSpan w:val="6"/>
          </w:tcPr>
          <w:p w:rsidR="008A697E" w:rsidRPr="0098707C" w:rsidRDefault="008A697E" w:rsidP="00DC2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>
              <w:rPr>
                <w:rFonts w:ascii="Times New Roman" w:eastAsia="Times New Roman" w:hAnsi="Times New Roman" w:cs="Times New Roman"/>
                <w:color w:val="171717"/>
              </w:rPr>
              <w:lastRenderedPageBreak/>
              <w:t>-</w:t>
            </w:r>
            <w:r w:rsidRPr="0098707C">
              <w:rPr>
                <w:rFonts w:ascii="Times New Roman" w:eastAsia="Times New Roman" w:hAnsi="Times New Roman" w:cs="Times New Roman"/>
                <w:color w:val="171717"/>
              </w:rPr>
              <w:t>Осуществляет работу по эффективному и культурному обслуживанию посетителей, созданию для них комфортных условий.</w:t>
            </w:r>
          </w:p>
          <w:p w:rsidR="008A697E" w:rsidRDefault="008A697E" w:rsidP="00DC2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>
              <w:rPr>
                <w:rFonts w:ascii="Times New Roman" w:eastAsia="Times New Roman" w:hAnsi="Times New Roman" w:cs="Times New Roman"/>
                <w:color w:val="171717"/>
              </w:rPr>
              <w:t>-</w:t>
            </w:r>
            <w:r w:rsidRPr="0098707C">
              <w:rPr>
                <w:rFonts w:ascii="Times New Roman" w:eastAsia="Times New Roman" w:hAnsi="Times New Roman" w:cs="Times New Roman"/>
                <w:color w:val="171717"/>
              </w:rPr>
              <w:t xml:space="preserve"> Обеспечивает </w:t>
            </w:r>
            <w:proofErr w:type="gramStart"/>
            <w:r w:rsidRPr="0098707C">
              <w:rPr>
                <w:rFonts w:ascii="Times New Roman" w:eastAsia="Times New Roman" w:hAnsi="Times New Roman" w:cs="Times New Roman"/>
                <w:color w:val="171717"/>
              </w:rPr>
              <w:t>контроль за</w:t>
            </w:r>
            <w:proofErr w:type="gramEnd"/>
            <w:r w:rsidRPr="0098707C">
              <w:rPr>
                <w:rFonts w:ascii="Times New Roman" w:eastAsia="Times New Roman" w:hAnsi="Times New Roman" w:cs="Times New Roman"/>
                <w:color w:val="171717"/>
              </w:rPr>
              <w:t> сохранностью материальных ценностей.</w:t>
            </w:r>
          </w:p>
          <w:p w:rsidR="008A697E" w:rsidRPr="0098707C" w:rsidRDefault="008A697E" w:rsidP="00DC2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>
              <w:rPr>
                <w:rFonts w:ascii="Times New Roman" w:eastAsia="Times New Roman" w:hAnsi="Times New Roman" w:cs="Times New Roman"/>
                <w:color w:val="171717"/>
              </w:rPr>
              <w:t>-</w:t>
            </w:r>
            <w:r w:rsidRPr="0098707C">
              <w:rPr>
                <w:rFonts w:ascii="Times New Roman" w:eastAsia="Times New Roman" w:hAnsi="Times New Roman" w:cs="Times New Roman"/>
                <w:color w:val="171717"/>
              </w:rPr>
              <w:t xml:space="preserve"> Консультирует посетителей по вопросам, касающимся оказываемых услуг.</w:t>
            </w:r>
          </w:p>
          <w:p w:rsidR="008A697E" w:rsidRPr="0098707C" w:rsidRDefault="008A697E" w:rsidP="00DC2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>
              <w:rPr>
                <w:rFonts w:ascii="Times New Roman" w:eastAsia="Times New Roman" w:hAnsi="Times New Roman" w:cs="Times New Roman"/>
                <w:color w:val="171717"/>
              </w:rPr>
              <w:t>-</w:t>
            </w:r>
            <w:r w:rsidRPr="0098707C">
              <w:rPr>
                <w:rFonts w:ascii="Times New Roman" w:eastAsia="Times New Roman" w:hAnsi="Times New Roman" w:cs="Times New Roman"/>
                <w:color w:val="171717"/>
              </w:rPr>
              <w:t xml:space="preserve"> Принимает меры по предотвращению и ликвидации конфликтных ситуаций.</w:t>
            </w:r>
          </w:p>
          <w:p w:rsidR="008A697E" w:rsidRPr="0098707C" w:rsidRDefault="008A697E" w:rsidP="00DC2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>
              <w:rPr>
                <w:rFonts w:ascii="Times New Roman" w:eastAsia="Times New Roman" w:hAnsi="Times New Roman" w:cs="Times New Roman"/>
                <w:color w:val="171717"/>
              </w:rPr>
              <w:t>-</w:t>
            </w:r>
            <w:r w:rsidRPr="0098707C">
              <w:rPr>
                <w:rFonts w:ascii="Times New Roman" w:eastAsia="Times New Roman" w:hAnsi="Times New Roman" w:cs="Times New Roman"/>
                <w:color w:val="171717"/>
              </w:rPr>
              <w:t>Рассматривает претензии, связанные с неудовлетворительным обслуживанием посетителей, проводит необходимые организационно-технические мероприятия.</w:t>
            </w:r>
          </w:p>
          <w:p w:rsidR="008A697E" w:rsidRPr="0098707C" w:rsidRDefault="008A697E" w:rsidP="00DC2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>
              <w:rPr>
                <w:rFonts w:ascii="Times New Roman" w:eastAsia="Times New Roman" w:hAnsi="Times New Roman" w:cs="Times New Roman"/>
                <w:color w:val="171717"/>
              </w:rPr>
              <w:t>-</w:t>
            </w:r>
            <w:r w:rsidRPr="0098707C">
              <w:rPr>
                <w:rFonts w:ascii="Times New Roman" w:eastAsia="Times New Roman" w:hAnsi="Times New Roman" w:cs="Times New Roman"/>
                <w:color w:val="171717"/>
              </w:rPr>
              <w:t xml:space="preserve">Осуществляет </w:t>
            </w:r>
            <w:proofErr w:type="gramStart"/>
            <w:r w:rsidRPr="0098707C">
              <w:rPr>
                <w:rFonts w:ascii="Times New Roman" w:eastAsia="Times New Roman" w:hAnsi="Times New Roman" w:cs="Times New Roman"/>
                <w:color w:val="171717"/>
              </w:rPr>
              <w:t>контроль за</w:t>
            </w:r>
            <w:proofErr w:type="gramEnd"/>
            <w:r w:rsidRPr="0098707C">
              <w:rPr>
                <w:rFonts w:ascii="Times New Roman" w:eastAsia="Times New Roman" w:hAnsi="Times New Roman" w:cs="Times New Roman"/>
                <w:color w:val="171717"/>
              </w:rPr>
              <w:t xml:space="preserve"> соответствующим оформлением помещений, следит </w:t>
            </w:r>
            <w:r w:rsidRPr="0098707C">
              <w:rPr>
                <w:rFonts w:ascii="Times New Roman" w:eastAsia="Times New Roman" w:hAnsi="Times New Roman" w:cs="Times New Roman"/>
                <w:color w:val="171717"/>
              </w:rPr>
              <w:lastRenderedPageBreak/>
              <w:t>за размещением, обновлением и состоянием рекламы внутри помещения и на здании.</w:t>
            </w:r>
          </w:p>
          <w:p w:rsidR="008A697E" w:rsidRPr="0098707C" w:rsidRDefault="008A697E" w:rsidP="00DC2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>
              <w:rPr>
                <w:rFonts w:ascii="Times New Roman" w:eastAsia="Times New Roman" w:hAnsi="Times New Roman" w:cs="Times New Roman"/>
                <w:color w:val="171717"/>
              </w:rPr>
              <w:t>-</w:t>
            </w:r>
            <w:r w:rsidRPr="0098707C">
              <w:rPr>
                <w:rFonts w:ascii="Times New Roman" w:eastAsia="Times New Roman" w:hAnsi="Times New Roman" w:cs="Times New Roman"/>
                <w:color w:val="171717"/>
              </w:rPr>
              <w:t xml:space="preserve"> Контролирует соблюдение подчиненными работниками трудовой и производственной дисциплины, правил и норм охраны труда, требований санитарии и гигиены.</w:t>
            </w:r>
          </w:p>
          <w:p w:rsidR="008A697E" w:rsidRPr="00D440B5" w:rsidRDefault="008A697E" w:rsidP="00DC2D6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</w:p>
        </w:tc>
      </w:tr>
    </w:tbl>
    <w:p w:rsidR="006D7D49" w:rsidRDefault="006D7D49" w:rsidP="00243C55">
      <w:pPr>
        <w:pStyle w:val="a4"/>
      </w:pPr>
    </w:p>
    <w:sectPr w:rsidR="006D7D49" w:rsidSect="00243C55">
      <w:pgSz w:w="16838" w:h="11906" w:orient="landscape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F48"/>
    <w:multiLevelType w:val="hybridMultilevel"/>
    <w:tmpl w:val="BB182B3C"/>
    <w:lvl w:ilvl="0" w:tplc="344A6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F0F77"/>
    <w:multiLevelType w:val="hybridMultilevel"/>
    <w:tmpl w:val="F6E2D9A8"/>
    <w:lvl w:ilvl="0" w:tplc="DC729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5B"/>
    <w:rsid w:val="00243C55"/>
    <w:rsid w:val="004D3E5B"/>
    <w:rsid w:val="006901F9"/>
    <w:rsid w:val="006D7D49"/>
    <w:rsid w:val="008A697E"/>
    <w:rsid w:val="008C714F"/>
    <w:rsid w:val="00981252"/>
    <w:rsid w:val="0098707C"/>
    <w:rsid w:val="00D14151"/>
    <w:rsid w:val="00D41FA7"/>
    <w:rsid w:val="00D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3E5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4D3E5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4D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Strong"/>
    <w:uiPriority w:val="22"/>
    <w:qFormat/>
    <w:rsid w:val="004D3E5B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4D3E5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3E5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4D3E5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4D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Strong"/>
    <w:uiPriority w:val="22"/>
    <w:qFormat/>
    <w:rsid w:val="004D3E5B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4D3E5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akalacheva</dc:creator>
  <cp:lastModifiedBy>Наталия Иванова</cp:lastModifiedBy>
  <cp:revision>5</cp:revision>
  <dcterms:created xsi:type="dcterms:W3CDTF">2017-06-14T08:19:00Z</dcterms:created>
  <dcterms:modified xsi:type="dcterms:W3CDTF">2018-09-24T13:19:00Z</dcterms:modified>
</cp:coreProperties>
</file>